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ee952895f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a0a94c84e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b958ec7ed4e23" /><Relationship Type="http://schemas.openxmlformats.org/officeDocument/2006/relationships/numbering" Target="/word/numbering.xml" Id="R996fd00d2b2848d0" /><Relationship Type="http://schemas.openxmlformats.org/officeDocument/2006/relationships/settings" Target="/word/settings.xml" Id="R3ca8097ba78c4a55" /><Relationship Type="http://schemas.openxmlformats.org/officeDocument/2006/relationships/image" Target="/word/media/7baf7d12-23ad-4779-84a0-db9eea35d8ec.png" Id="Rc75a0a94c84e4888" /></Relationships>
</file>