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7551f6a2d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f9666b44e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Latoszkowa,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3a9e4e30f4f0a" /><Relationship Type="http://schemas.openxmlformats.org/officeDocument/2006/relationships/numbering" Target="/word/numbering.xml" Id="R138a53623f9e465f" /><Relationship Type="http://schemas.openxmlformats.org/officeDocument/2006/relationships/settings" Target="/word/settings.xml" Id="Rdc03956eb838406c" /><Relationship Type="http://schemas.openxmlformats.org/officeDocument/2006/relationships/image" Target="/word/media/4fbbbb6d-7020-46d7-94ea-7ad4ec3c92f5.png" Id="R773f9666b44e4296" /></Relationships>
</file>