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85e94f330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f76133508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Lubawska,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8476fc74c410e" /><Relationship Type="http://schemas.openxmlformats.org/officeDocument/2006/relationships/numbering" Target="/word/numbering.xml" Id="Rb0c84b313858441a" /><Relationship Type="http://schemas.openxmlformats.org/officeDocument/2006/relationships/settings" Target="/word/settings.xml" Id="R5bcd21aa8a854fa2" /><Relationship Type="http://schemas.openxmlformats.org/officeDocument/2006/relationships/image" Target="/word/media/1f6ccb45-2a49-4d68-a935-5dde00014754.png" Id="Rac5f761335084b71" /></Relationships>
</file>