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13bd7f173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23c2f2e27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Tarchominska,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2da6b30454faa" /><Relationship Type="http://schemas.openxmlformats.org/officeDocument/2006/relationships/numbering" Target="/word/numbering.xml" Id="Rfd707e95aea54bf6" /><Relationship Type="http://schemas.openxmlformats.org/officeDocument/2006/relationships/settings" Target="/word/settings.xml" Id="R7c37015b377440c3" /><Relationship Type="http://schemas.openxmlformats.org/officeDocument/2006/relationships/image" Target="/word/media/ce64286e-5471-4605-91d8-497fc5f670ac.png" Id="R86d23c2f2e2749e0" /></Relationships>
</file>