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a3cec1633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1981bd3e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b52938e8c4954" /><Relationship Type="http://schemas.openxmlformats.org/officeDocument/2006/relationships/numbering" Target="/word/numbering.xml" Id="R6649b571b9394f01" /><Relationship Type="http://schemas.openxmlformats.org/officeDocument/2006/relationships/settings" Target="/word/settings.xml" Id="R99bd03bd8cb04b3b" /><Relationship Type="http://schemas.openxmlformats.org/officeDocument/2006/relationships/image" Target="/word/media/377c729f-4c43-4b07-84b3-b8eedd30c48e.png" Id="R6681981bd3e94707" /></Relationships>
</file>