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495a48aa6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e05f95726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f9a29b00b4bd7" /><Relationship Type="http://schemas.openxmlformats.org/officeDocument/2006/relationships/numbering" Target="/word/numbering.xml" Id="Rbdb3ffc817764864" /><Relationship Type="http://schemas.openxmlformats.org/officeDocument/2006/relationships/settings" Target="/word/settings.xml" Id="R536d2b347f1a4cba" /><Relationship Type="http://schemas.openxmlformats.org/officeDocument/2006/relationships/image" Target="/word/media/9ec23361-6014-4ca5-ab7b-d754d2936131.png" Id="R83be05f957264e4f" /></Relationships>
</file>