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f65b198d3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f0ad932e9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Kielenska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e578826414f95" /><Relationship Type="http://schemas.openxmlformats.org/officeDocument/2006/relationships/numbering" Target="/word/numbering.xml" Id="Raca44de3d9904c7d" /><Relationship Type="http://schemas.openxmlformats.org/officeDocument/2006/relationships/settings" Target="/word/settings.xml" Id="R1955b8425ba24f99" /><Relationship Type="http://schemas.openxmlformats.org/officeDocument/2006/relationships/image" Target="/word/media/80d17807-3828-42eb-9752-dc5503f0b32b.png" Id="R931f0ad932e94b24" /></Relationships>
</file>