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cc3290a66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1c314ced0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93c1bf595415d" /><Relationship Type="http://schemas.openxmlformats.org/officeDocument/2006/relationships/numbering" Target="/word/numbering.xml" Id="R79c1226d96714f5d" /><Relationship Type="http://schemas.openxmlformats.org/officeDocument/2006/relationships/settings" Target="/word/settings.xml" Id="Rc41cec7421b74c49" /><Relationship Type="http://schemas.openxmlformats.org/officeDocument/2006/relationships/image" Target="/word/media/652cd3fe-0e6d-49a8-adc5-96358b8de859.png" Id="Rd681c314ced04eb8" /></Relationships>
</file>