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8f2fd8d3f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3c4e753fc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325c71aec49f7" /><Relationship Type="http://schemas.openxmlformats.org/officeDocument/2006/relationships/numbering" Target="/word/numbering.xml" Id="R6b88f007aef14645" /><Relationship Type="http://schemas.openxmlformats.org/officeDocument/2006/relationships/settings" Target="/word/settings.xml" Id="Ra5f0c5d7236845c2" /><Relationship Type="http://schemas.openxmlformats.org/officeDocument/2006/relationships/image" Target="/word/media/004ea7ab-9b41-45db-ae5e-f0c4b403bce2.png" Id="R1b43c4e753fc4f6a" /></Relationships>
</file>