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a53caaf54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40c8e128d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be89d80e24d02" /><Relationship Type="http://schemas.openxmlformats.org/officeDocument/2006/relationships/numbering" Target="/word/numbering.xml" Id="R90c256202bf84110" /><Relationship Type="http://schemas.openxmlformats.org/officeDocument/2006/relationships/settings" Target="/word/settings.xml" Id="R10ff0be5c5bd4b4a" /><Relationship Type="http://schemas.openxmlformats.org/officeDocument/2006/relationships/image" Target="/word/media/a4b8a364-38e0-4c28-9f4c-873610c71aa7.png" Id="R41240c8e128d48d1" /></Relationships>
</file>