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0ac2c5d78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2f782e951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be49ea1664d2a" /><Relationship Type="http://schemas.openxmlformats.org/officeDocument/2006/relationships/numbering" Target="/word/numbering.xml" Id="Rd960d6e23ec94311" /><Relationship Type="http://schemas.openxmlformats.org/officeDocument/2006/relationships/settings" Target="/word/settings.xml" Id="R3d5bbbd2088447cb" /><Relationship Type="http://schemas.openxmlformats.org/officeDocument/2006/relationships/image" Target="/word/media/c89c6dd1-b367-4249-97af-2fde2b29b8d1.png" Id="Rb502f782e951447b" /></Relationships>
</file>