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c2ec122d57478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6c04874eea44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Kiersztanowo,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201cfb4c894621" /><Relationship Type="http://schemas.openxmlformats.org/officeDocument/2006/relationships/numbering" Target="/word/numbering.xml" Id="R2e7f38640f2c49b5" /><Relationship Type="http://schemas.openxmlformats.org/officeDocument/2006/relationships/settings" Target="/word/settings.xml" Id="R832f9aa7a8bc47b5" /><Relationship Type="http://schemas.openxmlformats.org/officeDocument/2006/relationships/image" Target="/word/media/acaaef43-4e9d-45de-a8f4-3aa35fdc6eb3.png" Id="Reb6c04874eea4421" /></Relationships>
</file>