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da57f0edc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33e2e9dbd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a8d9830394ef4" /><Relationship Type="http://schemas.openxmlformats.org/officeDocument/2006/relationships/numbering" Target="/word/numbering.xml" Id="Rf8fb394ee01b4e64" /><Relationship Type="http://schemas.openxmlformats.org/officeDocument/2006/relationships/settings" Target="/word/settings.xml" Id="R79695ff266fb4886" /><Relationship Type="http://schemas.openxmlformats.org/officeDocument/2006/relationships/image" Target="/word/media/c9d3cf5a-76d7-419e-9440-e0934fe7ea6c.png" Id="R9c533e2e9dbd4c1d" /></Relationships>
</file>