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c48d07977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595e7c9d5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f85ee87d74d57" /><Relationship Type="http://schemas.openxmlformats.org/officeDocument/2006/relationships/numbering" Target="/word/numbering.xml" Id="R400be88360434727" /><Relationship Type="http://schemas.openxmlformats.org/officeDocument/2006/relationships/settings" Target="/word/settings.xml" Id="R99148d3525184f8b" /><Relationship Type="http://schemas.openxmlformats.org/officeDocument/2006/relationships/image" Target="/word/media/72dada49-c49d-41b8-87d3-d7873c2121f4.png" Id="Raf6595e7c9d54cee" /></Relationships>
</file>