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dbfb6f47c848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e59be4094d4a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Kietlin,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c577fd682f439a" /><Relationship Type="http://schemas.openxmlformats.org/officeDocument/2006/relationships/numbering" Target="/word/numbering.xml" Id="Rabd8d7a2a4bd4ff1" /><Relationship Type="http://schemas.openxmlformats.org/officeDocument/2006/relationships/settings" Target="/word/settings.xml" Id="Rbee90fd9c18d4ae8" /><Relationship Type="http://schemas.openxmlformats.org/officeDocument/2006/relationships/image" Target="/word/media/28fa4b3a-fe73-4fa5-b912-b7fcf4b20917.png" Id="Rcee59be4094d4a2d" /></Relationships>
</file>