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ba5075add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b126b5922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Kikol,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3798f611e74071" /><Relationship Type="http://schemas.openxmlformats.org/officeDocument/2006/relationships/numbering" Target="/word/numbering.xml" Id="R70e6f9e6ffdc44da" /><Relationship Type="http://schemas.openxmlformats.org/officeDocument/2006/relationships/settings" Target="/word/settings.xml" Id="R97f9add2c3f84ec7" /><Relationship Type="http://schemas.openxmlformats.org/officeDocument/2006/relationships/image" Target="/word/media/5963491f-471e-4d43-9920-c180130f2c5b.png" Id="R4b6b126b592249b6" /></Relationships>
</file>