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8fbc0b8af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bc26fdc8a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Kilimany,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bbe06b3ab44a2" /><Relationship Type="http://schemas.openxmlformats.org/officeDocument/2006/relationships/numbering" Target="/word/numbering.xml" Id="R99a704f7ff73459c" /><Relationship Type="http://schemas.openxmlformats.org/officeDocument/2006/relationships/settings" Target="/word/settings.xml" Id="Rbd838cfba060435b" /><Relationship Type="http://schemas.openxmlformats.org/officeDocument/2006/relationships/image" Target="/word/media/b8e8c780-4d9e-4dcb-9e86-48662890df34.png" Id="R560bc26fdc8a4d33" /></Relationships>
</file>