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bc1d9acd344a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3ffbfd776c42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Kiwajny,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e33f071d17428e" /><Relationship Type="http://schemas.openxmlformats.org/officeDocument/2006/relationships/numbering" Target="/word/numbering.xml" Id="R81a78aba74714f88" /><Relationship Type="http://schemas.openxmlformats.org/officeDocument/2006/relationships/settings" Target="/word/settings.xml" Id="Ref4a87adcfa54b7a" /><Relationship Type="http://schemas.openxmlformats.org/officeDocument/2006/relationships/image" Target="/word/media/1a844278-c875-4541-aef0-bbc05ed4376d.png" Id="R373ffbfd776c4243" /></Relationships>
</file>