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b9a1f5b32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66595dc02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Klatwy,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46ac7f7ac4982" /><Relationship Type="http://schemas.openxmlformats.org/officeDocument/2006/relationships/numbering" Target="/word/numbering.xml" Id="R2719c364c9a44503" /><Relationship Type="http://schemas.openxmlformats.org/officeDocument/2006/relationships/settings" Target="/word/settings.xml" Id="R543852d511c44e2f" /><Relationship Type="http://schemas.openxmlformats.org/officeDocument/2006/relationships/image" Target="/word/media/098541ea-44e4-4379-a165-9fbcf070d2cf.png" Id="R33c66595dc024305" /></Relationships>
</file>