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c422abd44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f820d6d7d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Klaudyn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ce4581ec04a12" /><Relationship Type="http://schemas.openxmlformats.org/officeDocument/2006/relationships/numbering" Target="/word/numbering.xml" Id="Rfc55e0fb53cc4d96" /><Relationship Type="http://schemas.openxmlformats.org/officeDocument/2006/relationships/settings" Target="/word/settings.xml" Id="R32d06de6d15f42bb" /><Relationship Type="http://schemas.openxmlformats.org/officeDocument/2006/relationships/image" Target="/word/media/d628a216-9e0f-4fe7-8b8b-a5d197932751.png" Id="Rf66f820d6d7d40ba" /></Relationships>
</file>