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cd704ce26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ff50f07af8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2367619014f3b" /><Relationship Type="http://schemas.openxmlformats.org/officeDocument/2006/relationships/numbering" Target="/word/numbering.xml" Id="R833c7e34676e4a9b" /><Relationship Type="http://schemas.openxmlformats.org/officeDocument/2006/relationships/settings" Target="/word/settings.xml" Id="Rf477b84e7c294f72" /><Relationship Type="http://schemas.openxmlformats.org/officeDocument/2006/relationships/image" Target="/word/media/eaffbd07-ea25-46e0-90d0-132ffe7178d3.png" Id="R77ff50f07af84591" /></Relationships>
</file>