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d7f663df9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c25d12310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Klepie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c5d2180f34893" /><Relationship Type="http://schemas.openxmlformats.org/officeDocument/2006/relationships/numbering" Target="/word/numbering.xml" Id="Rf1524c809d254735" /><Relationship Type="http://schemas.openxmlformats.org/officeDocument/2006/relationships/settings" Target="/word/settings.xml" Id="Rbd8a29581ba7431e" /><Relationship Type="http://schemas.openxmlformats.org/officeDocument/2006/relationships/image" Target="/word/media/d7e4ceda-8703-4b4e-9c3f-a9385dd091e0.png" Id="R98cc25d123104a41" /></Relationships>
</file>