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c1fc5a2d3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2b226f0db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5e38576dd4614" /><Relationship Type="http://schemas.openxmlformats.org/officeDocument/2006/relationships/numbering" Target="/word/numbering.xml" Id="R41d8561f09764e50" /><Relationship Type="http://schemas.openxmlformats.org/officeDocument/2006/relationships/settings" Target="/word/settings.xml" Id="Rfa171248aeb64edc" /><Relationship Type="http://schemas.openxmlformats.org/officeDocument/2006/relationships/image" Target="/word/media/5d4feb3a-09e7-45b0-9ba9-469d09665502.png" Id="Rc652b226f0db4642" /></Relationships>
</file>