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e46b2ed8c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1ea594e35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Kliczkowy,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e5956d73c49a4" /><Relationship Type="http://schemas.openxmlformats.org/officeDocument/2006/relationships/numbering" Target="/word/numbering.xml" Id="Rc67e0b52a6494cd5" /><Relationship Type="http://schemas.openxmlformats.org/officeDocument/2006/relationships/settings" Target="/word/settings.xml" Id="R33efb45a3d694c9e" /><Relationship Type="http://schemas.openxmlformats.org/officeDocument/2006/relationships/image" Target="/word/media/e67a39c7-53a1-4301-aff9-cf27b503c2fc.png" Id="R6801ea594e354e55" /></Relationships>
</file>