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1f97b2ac3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c3e99e748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b55fb1307425b" /><Relationship Type="http://schemas.openxmlformats.org/officeDocument/2006/relationships/numbering" Target="/word/numbering.xml" Id="Ref01d0f16c614256" /><Relationship Type="http://schemas.openxmlformats.org/officeDocument/2006/relationships/settings" Target="/word/settings.xml" Id="Rd204a9feb6924e9a" /><Relationship Type="http://schemas.openxmlformats.org/officeDocument/2006/relationships/image" Target="/word/media/0bd4d83e-e065-4f2a-8095-9ab804ae09bc.png" Id="R566c3e99e7484a90" /></Relationships>
</file>