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32276323b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3cc8a4d6c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Klonowiec Chlopski,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c70db329a46b6" /><Relationship Type="http://schemas.openxmlformats.org/officeDocument/2006/relationships/numbering" Target="/word/numbering.xml" Id="R4be8d9bac1c64ed1" /><Relationship Type="http://schemas.openxmlformats.org/officeDocument/2006/relationships/settings" Target="/word/settings.xml" Id="Rf368621af36d4694" /><Relationship Type="http://schemas.openxmlformats.org/officeDocument/2006/relationships/image" Target="/word/media/f92df7e7-a91f-4f98-88dc-525b51616a14.png" Id="R69d3cc8a4d6c47a9" /></Relationships>
</file>