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43b77e7ff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fcdf8087e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Klopoty Stanislawy,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46e3083cc4525" /><Relationship Type="http://schemas.openxmlformats.org/officeDocument/2006/relationships/numbering" Target="/word/numbering.xml" Id="Rffb0c2d22fed433b" /><Relationship Type="http://schemas.openxmlformats.org/officeDocument/2006/relationships/settings" Target="/word/settings.xml" Id="R18a1479739774216" /><Relationship Type="http://schemas.openxmlformats.org/officeDocument/2006/relationships/image" Target="/word/media/d47130c9-554f-439c-ab79-99a168225386.png" Id="R9e9fcdf8087e46e5" /></Relationships>
</file>