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0deb0d529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5b837b1b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e311a39824b7f" /><Relationship Type="http://schemas.openxmlformats.org/officeDocument/2006/relationships/numbering" Target="/word/numbering.xml" Id="R9f1db0c9da824dab" /><Relationship Type="http://schemas.openxmlformats.org/officeDocument/2006/relationships/settings" Target="/word/settings.xml" Id="Rfecfbfcdf9cd4229" /><Relationship Type="http://schemas.openxmlformats.org/officeDocument/2006/relationships/image" Target="/word/media/b1fc61b1-e156-43fc-b855-8f592eed34fc.png" Id="R7f25b837b1b54632" /></Relationships>
</file>