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2ebcacab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7424a5b6c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2ca0f85514fa4" /><Relationship Type="http://schemas.openxmlformats.org/officeDocument/2006/relationships/numbering" Target="/word/numbering.xml" Id="Rdfb3cb62c1ea45d0" /><Relationship Type="http://schemas.openxmlformats.org/officeDocument/2006/relationships/settings" Target="/word/settings.xml" Id="R3bce76b0bb2c48b7" /><Relationship Type="http://schemas.openxmlformats.org/officeDocument/2006/relationships/image" Target="/word/media/fd28a31e-a44c-4b09-a6fa-1d1fedcdb70f.png" Id="Rff57424a5b6c4a08" /></Relationships>
</file>