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01222d297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2b33291fd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07a4f966e4b50" /><Relationship Type="http://schemas.openxmlformats.org/officeDocument/2006/relationships/numbering" Target="/word/numbering.xml" Id="Ra20e97e6ff604b2b" /><Relationship Type="http://schemas.openxmlformats.org/officeDocument/2006/relationships/settings" Target="/word/settings.xml" Id="Rf224f45b4eb349e5" /><Relationship Type="http://schemas.openxmlformats.org/officeDocument/2006/relationships/image" Target="/word/media/5f91f4f6-935d-4fb4-990e-8035ead3c0ce.png" Id="R3652b33291fd4dce" /></Relationships>
</file>