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ecf38c01d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3bd05d95f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Klusek Bialy,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601f78b624174" /><Relationship Type="http://schemas.openxmlformats.org/officeDocument/2006/relationships/numbering" Target="/word/numbering.xml" Id="R8b277804d7894dd7" /><Relationship Type="http://schemas.openxmlformats.org/officeDocument/2006/relationships/settings" Target="/word/settings.xml" Id="R0711a4cebd674c9d" /><Relationship Type="http://schemas.openxmlformats.org/officeDocument/2006/relationships/image" Target="/word/media/98604858-2ddf-42a5-8f4a-fb4d74e1ca61.png" Id="Rec63bd05d95f41f2" /></Relationships>
</file>