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010907c2d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9376f52c5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Kluszkowce,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d1bd3f5544df6" /><Relationship Type="http://schemas.openxmlformats.org/officeDocument/2006/relationships/numbering" Target="/word/numbering.xml" Id="R2b589cc38b594a80" /><Relationship Type="http://schemas.openxmlformats.org/officeDocument/2006/relationships/settings" Target="/word/settings.xml" Id="Rc7ef92f745bf414c" /><Relationship Type="http://schemas.openxmlformats.org/officeDocument/2006/relationships/image" Target="/word/media/88e449c2-c0ea-4830-ae13-f7f82a2c368a.png" Id="Raca9376f52c54574" /></Relationships>
</file>