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b9a4766c1f4f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bb5df67424e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Knorozy,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3bc8761ce549cc" /><Relationship Type="http://schemas.openxmlformats.org/officeDocument/2006/relationships/numbering" Target="/word/numbering.xml" Id="Rb228af46be5049e9" /><Relationship Type="http://schemas.openxmlformats.org/officeDocument/2006/relationships/settings" Target="/word/settings.xml" Id="Rb9b9d099b4d84aff" /><Relationship Type="http://schemas.openxmlformats.org/officeDocument/2006/relationships/image" Target="/word/media/c7d5de25-c923-4efa-990c-dab35b8b02bf.png" Id="R4c0bb5df67424ea4" /></Relationships>
</file>