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b4d18872f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bdb3fe4ee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54c05a6c04512" /><Relationship Type="http://schemas.openxmlformats.org/officeDocument/2006/relationships/numbering" Target="/word/numbering.xml" Id="R0e91c489d19e44c7" /><Relationship Type="http://schemas.openxmlformats.org/officeDocument/2006/relationships/settings" Target="/word/settings.xml" Id="R52bac49b8e2640f6" /><Relationship Type="http://schemas.openxmlformats.org/officeDocument/2006/relationships/image" Target="/word/media/d9912321-97f0-4fb6-ba77-cdd89e24148a.png" Id="Rd26bdb3fe4ee4390" /></Relationships>
</file>