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ca58b6412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5340f967b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Kobyle Glowa,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c2ce6244443da" /><Relationship Type="http://schemas.openxmlformats.org/officeDocument/2006/relationships/numbering" Target="/word/numbering.xml" Id="R0f4433d19c2d4592" /><Relationship Type="http://schemas.openxmlformats.org/officeDocument/2006/relationships/settings" Target="/word/settings.xml" Id="R7d2b4d854fff4662" /><Relationship Type="http://schemas.openxmlformats.org/officeDocument/2006/relationships/image" Target="/word/media/cedc83f8-645d-46aa-8de4-ad74d1fe5c1f.png" Id="R1975340f967b4210" /></Relationships>
</file>