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acf2b84e4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abb382862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Koce Basie,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a30d0dbe84423" /><Relationship Type="http://schemas.openxmlformats.org/officeDocument/2006/relationships/numbering" Target="/word/numbering.xml" Id="R17a91d4d3ca34383" /><Relationship Type="http://schemas.openxmlformats.org/officeDocument/2006/relationships/settings" Target="/word/settings.xml" Id="Rc45cbabcbea84a19" /><Relationship Type="http://schemas.openxmlformats.org/officeDocument/2006/relationships/image" Target="/word/media/0284442b-4ca1-435c-bacb-fcd49b7decb9.png" Id="Rdc4abb38286243b1" /></Relationships>
</file>