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67cfbdee0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b316b07f5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Kocierzew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3c7d1a10b4715" /><Relationship Type="http://schemas.openxmlformats.org/officeDocument/2006/relationships/numbering" Target="/word/numbering.xml" Id="Ra2b30600c4b14bfa" /><Relationship Type="http://schemas.openxmlformats.org/officeDocument/2006/relationships/settings" Target="/word/settings.xml" Id="Rd2ab846c1ac74210" /><Relationship Type="http://schemas.openxmlformats.org/officeDocument/2006/relationships/image" Target="/word/media/71439a00-7d9c-4f88-b4cc-c7aa468ce236.png" Id="R32cb316b07f54c52" /></Relationships>
</file>