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84afe6df2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4367cbb96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83f43c6df4a51" /><Relationship Type="http://schemas.openxmlformats.org/officeDocument/2006/relationships/numbering" Target="/word/numbering.xml" Id="R873ed4dd04364bc8" /><Relationship Type="http://schemas.openxmlformats.org/officeDocument/2006/relationships/settings" Target="/word/settings.xml" Id="R5f923e30a1ab4ae6" /><Relationship Type="http://schemas.openxmlformats.org/officeDocument/2006/relationships/image" Target="/word/media/82b8ef90-c0fc-4ccd-bca0-cf7d34f9a8f4.png" Id="Rfd84367cbb96481c" /></Relationships>
</file>