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536c4ff2f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657f21be7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e7688fe564af7" /><Relationship Type="http://schemas.openxmlformats.org/officeDocument/2006/relationships/numbering" Target="/word/numbering.xml" Id="Racbed93e93704888" /><Relationship Type="http://schemas.openxmlformats.org/officeDocument/2006/relationships/settings" Target="/word/settings.xml" Id="Re6a1e4a98b0b4134" /><Relationship Type="http://schemas.openxmlformats.org/officeDocument/2006/relationships/image" Target="/word/media/6c1590a1-cb50-499d-9007-154c710aa06b.png" Id="Rb89657f21be744a6" /></Relationships>
</file>