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12fcd1289b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3507828f4a40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Kolaczkowice,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c697307b5842ba" /><Relationship Type="http://schemas.openxmlformats.org/officeDocument/2006/relationships/numbering" Target="/word/numbering.xml" Id="R75d244681acb4a7c" /><Relationship Type="http://schemas.openxmlformats.org/officeDocument/2006/relationships/settings" Target="/word/settings.xml" Id="R5550c038ec8a4179" /><Relationship Type="http://schemas.openxmlformats.org/officeDocument/2006/relationships/image" Target="/word/media/7a7e24fe-66b4-4404-b806-a1168eb09be3.png" Id="Re43507828f4a4044" /></Relationships>
</file>