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084d25caa4b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4afbb6fe8e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e81b4593348ac" /><Relationship Type="http://schemas.openxmlformats.org/officeDocument/2006/relationships/numbering" Target="/word/numbering.xml" Id="R36cae698fb6a4146" /><Relationship Type="http://schemas.openxmlformats.org/officeDocument/2006/relationships/settings" Target="/word/settings.xml" Id="Rdd7304aa03654acc" /><Relationship Type="http://schemas.openxmlformats.org/officeDocument/2006/relationships/image" Target="/word/media/b01d5eeb-250b-4886-a93c-1a4e712f4ac1.png" Id="Rf14afbb6fe8e42f0" /></Relationships>
</file>