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eda5f8ae8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d3fafb524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ce232aa4b4537" /><Relationship Type="http://schemas.openxmlformats.org/officeDocument/2006/relationships/numbering" Target="/word/numbering.xml" Id="Rbfd346f4e1a34ad7" /><Relationship Type="http://schemas.openxmlformats.org/officeDocument/2006/relationships/settings" Target="/word/settings.xml" Id="R458d57f22e484ceb" /><Relationship Type="http://schemas.openxmlformats.org/officeDocument/2006/relationships/image" Target="/word/media/ef2bf538-49c6-40ec-90cb-6b094e9d3b8d.png" Id="R900d3fafb524454c" /></Relationships>
</file>