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578d14724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27cc9f3054b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Bardzice,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92a52e0994942" /><Relationship Type="http://schemas.openxmlformats.org/officeDocument/2006/relationships/numbering" Target="/word/numbering.xml" Id="R6d6e59f1687d4a74" /><Relationship Type="http://schemas.openxmlformats.org/officeDocument/2006/relationships/settings" Target="/word/settings.xml" Id="Re97830c2598e49dc" /><Relationship Type="http://schemas.openxmlformats.org/officeDocument/2006/relationships/image" Target="/word/media/691b8ecf-8988-488a-bfbe-c55740ed64af.png" Id="R35027cc9f3054b84" /></Relationships>
</file>