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37c53cf3a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92b51e9f8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Bogoryja,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e5ae7cd424b47" /><Relationship Type="http://schemas.openxmlformats.org/officeDocument/2006/relationships/numbering" Target="/word/numbering.xml" Id="R2ea649f422694bff" /><Relationship Type="http://schemas.openxmlformats.org/officeDocument/2006/relationships/settings" Target="/word/settings.xml" Id="R2661ab8d025b4520" /><Relationship Type="http://schemas.openxmlformats.org/officeDocument/2006/relationships/image" Target="/word/media/73ad4f8f-1a8c-48e2-8cc1-50c477decce2.png" Id="R86392b51e9f84aef" /></Relationships>
</file>