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1a5268cae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eead3b8eb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Boguszyce,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a51a2e4774f8a" /><Relationship Type="http://schemas.openxmlformats.org/officeDocument/2006/relationships/numbering" Target="/word/numbering.xml" Id="R2b621f25660941e5" /><Relationship Type="http://schemas.openxmlformats.org/officeDocument/2006/relationships/settings" Target="/word/settings.xml" Id="Rdb66e8f7f5154db7" /><Relationship Type="http://schemas.openxmlformats.org/officeDocument/2006/relationships/image" Target="/word/media/6bec48ec-7bf6-4115-be3f-d865c1bb60b5.png" Id="Refeeead3b8eb4f58" /></Relationships>
</file>