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1695acdde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c593f2877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Boguszyn,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5043fa6b94d80" /><Relationship Type="http://schemas.openxmlformats.org/officeDocument/2006/relationships/numbering" Target="/word/numbering.xml" Id="R94941a1860364de5" /><Relationship Type="http://schemas.openxmlformats.org/officeDocument/2006/relationships/settings" Target="/word/settings.xml" Id="R3f9f914158124ea7" /><Relationship Type="http://schemas.openxmlformats.org/officeDocument/2006/relationships/image" Target="/word/media/d94e652c-21c8-4af5-abbd-4d3aa7294452.png" Id="Rb0ac593f28774390" /></Relationships>
</file>