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fbd2ffa0c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eb08b1c9d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a027f87494fc0" /><Relationship Type="http://schemas.openxmlformats.org/officeDocument/2006/relationships/numbering" Target="/word/numbering.xml" Id="R6a1351af7bbb4240" /><Relationship Type="http://schemas.openxmlformats.org/officeDocument/2006/relationships/settings" Target="/word/settings.xml" Id="R5e5c4e40d8b14ddf" /><Relationship Type="http://schemas.openxmlformats.org/officeDocument/2006/relationships/image" Target="/word/media/6cd38f15-1f9f-4f56-9051-c6d347833b54.png" Id="R3c4eb08b1c9d425c" /></Relationships>
</file>