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5bcbd8768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d12f01c84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Dabrowica,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95a280a3c4a01" /><Relationship Type="http://schemas.openxmlformats.org/officeDocument/2006/relationships/numbering" Target="/word/numbering.xml" Id="Re2d48d8a21b8406b" /><Relationship Type="http://schemas.openxmlformats.org/officeDocument/2006/relationships/settings" Target="/word/settings.xml" Id="R97228fd35ffc47dd" /><Relationship Type="http://schemas.openxmlformats.org/officeDocument/2006/relationships/image" Target="/word/media/929de782-dc6c-4e45-b7f4-8f64aa601cce.png" Id="R7e4d12f01c84485b" /></Relationships>
</file>