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c16acaa8446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dde5baa7ce4a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Garno,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b72151e1464665" /><Relationship Type="http://schemas.openxmlformats.org/officeDocument/2006/relationships/numbering" Target="/word/numbering.xml" Id="R68fb76b0c07f43b6" /><Relationship Type="http://schemas.openxmlformats.org/officeDocument/2006/relationships/settings" Target="/word/settings.xml" Id="Rb5ef9b1a6eda4091" /><Relationship Type="http://schemas.openxmlformats.org/officeDocument/2006/relationships/image" Target="/word/media/bef62430-a364-4095-a55f-49c934f49373.png" Id="R2edde5baa7ce4a0c" /></Relationships>
</file>