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d3fe64b2846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e30f7cc4e49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Joanka,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84bbadc804cbf" /><Relationship Type="http://schemas.openxmlformats.org/officeDocument/2006/relationships/numbering" Target="/word/numbering.xml" Id="R3d5801f345444344" /><Relationship Type="http://schemas.openxmlformats.org/officeDocument/2006/relationships/settings" Target="/word/settings.xml" Id="Rd711359539a24531" /><Relationship Type="http://schemas.openxmlformats.org/officeDocument/2006/relationships/image" Target="/word/media/ad2d8487-e4b3-41f0-88a3-2e2378edb97c.png" Id="R3ffe30f7cc4e498d" /></Relationships>
</file>